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72" w:rsidRDefault="00F60766" w:rsidP="00F607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Пакет документов, регламентирующих организацию работы с одаренными детьми</w:t>
      </w:r>
    </w:p>
    <w:p w:rsidR="00F60766" w:rsidRDefault="00F60766" w:rsidP="00F607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672" w:rsidRPr="0095256D" w:rsidRDefault="00BA5672" w:rsidP="009525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952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</w:t>
      </w:r>
      <w:r w:rsidR="00F60766" w:rsidRPr="0095256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уровня:</w:t>
      </w:r>
    </w:p>
    <w:p w:rsidR="00BA5672" w:rsidRPr="0095256D" w:rsidRDefault="00BA5672" w:rsidP="009525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eastAsia="Times New Roman" w:hAnsi="Times New Roman" w:cs="Times New Roman"/>
          <w:color w:val="000000"/>
          <w:sz w:val="28"/>
          <w:szCs w:val="28"/>
        </w:rPr>
        <w:t>•    К</w:t>
      </w:r>
      <w:r w:rsidR="00F60766" w:rsidRPr="0095256D">
        <w:rPr>
          <w:rFonts w:ascii="Times New Roman" w:eastAsia="Times New Roman" w:hAnsi="Times New Roman" w:cs="Times New Roman"/>
          <w:color w:val="000000"/>
          <w:sz w:val="28"/>
          <w:szCs w:val="28"/>
        </w:rPr>
        <w:t>онцепция общенациональной систе</w:t>
      </w:r>
      <w:r w:rsidRPr="0095256D">
        <w:rPr>
          <w:rFonts w:ascii="Times New Roman" w:eastAsia="Times New Roman" w:hAnsi="Times New Roman" w:cs="Times New Roman"/>
          <w:color w:val="000000"/>
          <w:sz w:val="28"/>
          <w:szCs w:val="28"/>
        </w:rPr>
        <w:t>мы выявлен</w:t>
      </w:r>
      <w:r w:rsidR="00F60766" w:rsidRPr="0095256D">
        <w:rPr>
          <w:rFonts w:ascii="Times New Roman" w:eastAsia="Times New Roman" w:hAnsi="Times New Roman" w:cs="Times New Roman"/>
          <w:color w:val="000000"/>
          <w:sz w:val="28"/>
          <w:szCs w:val="28"/>
        </w:rPr>
        <w:t>ия и развития молодых талантов.</w:t>
      </w:r>
    </w:p>
    <w:p w:rsidR="00BA5672" w:rsidRPr="0095256D" w:rsidRDefault="00BA5672" w:rsidP="009525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eastAsia="Times New Roman" w:hAnsi="Times New Roman" w:cs="Times New Roman"/>
          <w:color w:val="000000"/>
          <w:sz w:val="28"/>
          <w:szCs w:val="28"/>
        </w:rPr>
        <w:t>•    Федеральный закон «Об образовании в РФ».</w:t>
      </w:r>
    </w:p>
    <w:p w:rsidR="00BA5672" w:rsidRPr="0095256D" w:rsidRDefault="00BA5672" w:rsidP="009525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eastAsia="Times New Roman" w:hAnsi="Times New Roman" w:cs="Times New Roman"/>
          <w:color w:val="000000"/>
          <w:sz w:val="28"/>
          <w:szCs w:val="28"/>
        </w:rPr>
        <w:t>•   Национальная образовательная инициатива «Наша новая школа</w:t>
      </w:r>
      <w:r w:rsidR="00F60766" w:rsidRPr="0095256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A5672" w:rsidRPr="0095256D" w:rsidRDefault="00122F42" w:rsidP="009525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BA5672" w:rsidRPr="00952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Межведомственная программа </w:t>
      </w:r>
      <w:r w:rsidRPr="0095256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дополнительного образования детей в Ро</w:t>
      </w:r>
      <w:r w:rsidR="00905EB3" w:rsidRPr="0095256D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 Федерации до 2020 года.</w:t>
      </w:r>
    </w:p>
    <w:p w:rsidR="00905EB3" w:rsidRPr="0095256D" w:rsidRDefault="00905EB3" w:rsidP="0095256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hAnsi="Times New Roman" w:cs="Times New Roman"/>
          <w:sz w:val="28"/>
          <w:szCs w:val="28"/>
        </w:rPr>
        <w:t>Указ Президента РФ «О национальной стратегии действий в интересах детей на 2012-2017 г.».</w:t>
      </w:r>
    </w:p>
    <w:p w:rsidR="00905EB3" w:rsidRPr="0095256D" w:rsidRDefault="00905EB3" w:rsidP="0095256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детей» от 4.09.2014 г.</w:t>
      </w:r>
    </w:p>
    <w:p w:rsidR="00BA5672" w:rsidRPr="0095256D" w:rsidRDefault="00BA5672" w:rsidP="009525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95256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регионального уровня:</w:t>
      </w:r>
    </w:p>
    <w:p w:rsidR="00BA5672" w:rsidRPr="0095256D" w:rsidRDefault="00BA5672" w:rsidP="009525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eastAsia="Times New Roman" w:hAnsi="Times New Roman" w:cs="Times New Roman"/>
          <w:color w:val="000000"/>
          <w:sz w:val="28"/>
          <w:szCs w:val="28"/>
        </w:rPr>
        <w:t>•    Закон РСО-Алания «Об образовании в Республики Северная Осетия-Алания».</w:t>
      </w:r>
    </w:p>
    <w:p w:rsidR="00BA5672" w:rsidRPr="0095256D" w:rsidRDefault="00BA5672" w:rsidP="009525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56D">
        <w:rPr>
          <w:rFonts w:ascii="Times New Roman" w:eastAsia="Times New Roman" w:hAnsi="Times New Roman" w:cs="Times New Roman"/>
          <w:color w:val="000000"/>
          <w:sz w:val="28"/>
          <w:szCs w:val="28"/>
        </w:rPr>
        <w:t>•   Государственная программа РСО-Алания «Развитие образования РСО-Алания на 2014-2016 годы. Подпрограмма 5 «Выявление и поддержка одаренных детей и молодежи».</w:t>
      </w:r>
    </w:p>
    <w:p w:rsidR="00BA5672" w:rsidRPr="0095256D" w:rsidRDefault="00BA5672" w:rsidP="009525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95256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Центра «Заря»:</w:t>
      </w:r>
    </w:p>
    <w:p w:rsidR="00F60766" w:rsidRPr="0095256D" w:rsidRDefault="00BA5672" w:rsidP="0095256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«Одаренные дети» на 2014-2018 гг.</w:t>
      </w:r>
    </w:p>
    <w:p w:rsidR="002C1E00" w:rsidRPr="0095256D" w:rsidRDefault="00BA5672" w:rsidP="0095256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мероприятий («Дорожная карта»). «Создание системы работы с одаренными детьми, обеспечивающей условия для выявления, поддержки и сопровождения одаренных детей на 2014-2018 гг.».</w:t>
      </w:r>
    </w:p>
    <w:p w:rsidR="0095256D" w:rsidRPr="0095256D" w:rsidRDefault="0095256D" w:rsidP="0095256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hAnsi="Times New Roman" w:cs="Times New Roman"/>
          <w:sz w:val="28"/>
          <w:szCs w:val="28"/>
        </w:rPr>
        <w:t>План мероприятий на 2015-2020 годы по реализации Концепции развития дополнительного образования в ГБУДО ЦРТДЮ «Заря»</w:t>
      </w:r>
      <w:bookmarkStart w:id="0" w:name="_GoBack"/>
      <w:bookmarkEnd w:id="0"/>
    </w:p>
    <w:p w:rsidR="0095256D" w:rsidRPr="00F60766" w:rsidRDefault="0095256D" w:rsidP="0095256D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95256D" w:rsidRPr="00F6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6D0"/>
    <w:multiLevelType w:val="hybridMultilevel"/>
    <w:tmpl w:val="CE121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1540C6"/>
    <w:multiLevelType w:val="hybridMultilevel"/>
    <w:tmpl w:val="591E5F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2367C16"/>
    <w:multiLevelType w:val="hybridMultilevel"/>
    <w:tmpl w:val="4A203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48"/>
    <w:rsid w:val="00122F42"/>
    <w:rsid w:val="002C1E00"/>
    <w:rsid w:val="00452176"/>
    <w:rsid w:val="004B6048"/>
    <w:rsid w:val="008E4D99"/>
    <w:rsid w:val="00905EB3"/>
    <w:rsid w:val="0095256D"/>
    <w:rsid w:val="00BA5672"/>
    <w:rsid w:val="00F60766"/>
    <w:rsid w:val="00F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5</cp:revision>
  <dcterms:created xsi:type="dcterms:W3CDTF">2015-11-24T14:00:00Z</dcterms:created>
  <dcterms:modified xsi:type="dcterms:W3CDTF">2015-11-25T13:42:00Z</dcterms:modified>
</cp:coreProperties>
</file>